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60BF31A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9F7A0C7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9F7A0C7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04786730" w14:textId="63C9C5CA" w:rsidR="00733481" w:rsidRDefault="000527BB" w:rsidP="00733481">
            <w:pPr>
              <w:spacing w:line="259" w:lineRule="auto"/>
            </w:pPr>
            <w:r>
              <w:t>Daniël van den Doel</w:t>
            </w:r>
          </w:p>
        </w:tc>
      </w:tr>
      <w:tr w:rsidR="00733481" w14:paraId="458D36BF" w14:textId="77777777" w:rsidTr="09F7A0C7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14B51198" w:rsidR="00733481" w:rsidRDefault="00FE241F" w:rsidP="00733481">
            <w:pPr>
              <w:spacing w:line="259" w:lineRule="auto"/>
            </w:pPr>
            <w:r>
              <w:t>Daniël, Max, Marc en Jay.</w:t>
            </w:r>
          </w:p>
          <w:p w14:paraId="46444EBB" w14:textId="08CD1C10" w:rsidR="00733481" w:rsidRDefault="00733481" w:rsidP="00733481">
            <w:pPr>
              <w:spacing w:line="259" w:lineRule="auto"/>
            </w:pPr>
          </w:p>
        </w:tc>
      </w:tr>
      <w:tr w:rsidR="00733481" w14:paraId="49040B1A" w14:textId="77777777" w:rsidTr="09F7A0C7">
        <w:trPr>
          <w:trHeight w:val="525"/>
        </w:trPr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09ED206F" w:rsidR="00733481" w:rsidRDefault="00FE241F" w:rsidP="00733481">
            <w:pPr>
              <w:spacing w:line="259" w:lineRule="auto"/>
            </w:pPr>
            <w:r>
              <w:t>Amsterdam light festival</w:t>
            </w:r>
          </w:p>
          <w:p w14:paraId="48B453EA" w14:textId="0D79B722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9F7A0C7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2E4CAC8A" w:rsidR="00733481" w:rsidRDefault="00DA1A57" w:rsidP="00733481">
            <w:pPr>
              <w:spacing w:line="259" w:lineRule="auto"/>
            </w:pPr>
            <w:r>
              <w:t>13-9-2021</w:t>
            </w:r>
          </w:p>
          <w:p w14:paraId="74598B17" w14:textId="43D93632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9F7A0C7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49065186" w14:textId="3C0B8B51" w:rsidR="00733481" w:rsidRDefault="00DA1A57" w:rsidP="00733481">
            <w:pPr>
              <w:spacing w:line="259" w:lineRule="auto"/>
            </w:pPr>
            <w:r>
              <w:t>23-11</w:t>
            </w:r>
            <w:r w:rsidR="00B43137">
              <w:t>-2021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4E013EA2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4E013EA2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3806D9E8" w14:textId="5021C70A" w:rsidR="0083752B" w:rsidRDefault="00B43137" w:rsidP="00856674">
            <w:pPr>
              <w:spacing w:line="259" w:lineRule="auto"/>
            </w:pPr>
            <w:r>
              <w:t>De competentie is gespreksvaardigheid</w:t>
            </w:r>
          </w:p>
          <w:p w14:paraId="64F73DF8" w14:textId="7E32D04A" w:rsidR="00733481" w:rsidRDefault="00733481" w:rsidP="00856674">
            <w:pPr>
              <w:spacing w:line="259" w:lineRule="auto"/>
            </w:pPr>
          </w:p>
          <w:p w14:paraId="65FB309B" w14:textId="35A03A00" w:rsidR="00B43137" w:rsidRDefault="00B43137" w:rsidP="00856674">
            <w:pPr>
              <w:spacing w:line="259" w:lineRule="auto"/>
            </w:pPr>
            <w:r>
              <w:t>De leerdoelen zijn:</w:t>
            </w:r>
          </w:p>
          <w:p w14:paraId="0317C3FF" w14:textId="77777777" w:rsidR="00B43137" w:rsidRDefault="00B43137" w:rsidP="00856674">
            <w:pPr>
              <w:spacing w:line="259" w:lineRule="auto"/>
            </w:pPr>
          </w:p>
          <w:p w14:paraId="00FF664F" w14:textId="47EC2013" w:rsidR="00B43137" w:rsidRDefault="00B43137" w:rsidP="00856674">
            <w:pPr>
              <w:spacing w:line="259" w:lineRule="auto"/>
            </w:pPr>
            <w:r>
              <w:t>BA-Is goed verstaan</w:t>
            </w:r>
            <w:r w:rsidR="00EA4921">
              <w:t>baar(</w:t>
            </w:r>
            <w:r w:rsidR="00F31018">
              <w:t>Volume, Articulatie)</w:t>
            </w:r>
          </w:p>
          <w:p w14:paraId="6FCCBA83" w14:textId="26CB808D" w:rsidR="00F31018" w:rsidRDefault="00F31018" w:rsidP="00856674">
            <w:pPr>
              <w:spacing w:line="259" w:lineRule="auto"/>
            </w:pPr>
            <w:r>
              <w:t>BC-Formuleert goed lopend en volledige zinnen</w:t>
            </w:r>
          </w:p>
          <w:p w14:paraId="3E11AF2A" w14:textId="77777777" w:rsidR="00733481" w:rsidRDefault="00733481" w:rsidP="00856674">
            <w:pPr>
              <w:spacing w:line="259" w:lineRule="auto"/>
            </w:pPr>
          </w:p>
          <w:p w14:paraId="4779AB82" w14:textId="77777777" w:rsidR="00733481" w:rsidRDefault="00733481" w:rsidP="00856674">
            <w:pPr>
              <w:spacing w:line="259" w:lineRule="auto"/>
            </w:pPr>
          </w:p>
          <w:p w14:paraId="21B57E7C" w14:textId="77777777" w:rsidR="00733481" w:rsidRDefault="00733481" w:rsidP="00856674">
            <w:pPr>
              <w:spacing w:line="259" w:lineRule="auto"/>
            </w:pPr>
          </w:p>
          <w:p w14:paraId="167B803A" w14:textId="77777777" w:rsidR="00733481" w:rsidRDefault="00733481" w:rsidP="00856674">
            <w:pPr>
              <w:spacing w:line="259" w:lineRule="auto"/>
            </w:pPr>
          </w:p>
        </w:tc>
      </w:tr>
      <w:tr w:rsidR="00733481" w14:paraId="7EDEC3DC" w14:textId="77777777" w:rsidTr="4E013EA2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610D481F" w:rsidR="00733481" w:rsidRDefault="00F31018" w:rsidP="00856674">
            <w:pPr>
              <w:spacing w:line="259" w:lineRule="auto"/>
            </w:pPr>
            <w:r>
              <w:t xml:space="preserve">Ik </w:t>
            </w:r>
            <w:r w:rsidR="00E41311">
              <w:t>spreek al beter, Duidelijker</w:t>
            </w:r>
          </w:p>
          <w:p w14:paraId="47E05F50" w14:textId="1043013C" w:rsidR="00E41311" w:rsidRDefault="00E41311" w:rsidP="00856674">
            <w:pPr>
              <w:spacing w:line="259" w:lineRule="auto"/>
            </w:pPr>
            <w:r>
              <w:t>Ik spreek over het algemeen met langere zinnen</w:t>
            </w:r>
          </w:p>
          <w:p w14:paraId="66B86D6C" w14:textId="77777777" w:rsidR="00733481" w:rsidRDefault="00733481" w:rsidP="00856674">
            <w:pPr>
              <w:spacing w:line="259" w:lineRule="auto"/>
            </w:pPr>
          </w:p>
          <w:p w14:paraId="23E76372" w14:textId="77777777" w:rsidR="00733481" w:rsidRDefault="00733481" w:rsidP="00856674">
            <w:pPr>
              <w:spacing w:line="259" w:lineRule="auto"/>
            </w:pPr>
          </w:p>
        </w:tc>
      </w:tr>
      <w:tr w:rsidR="00733481" w14:paraId="6F76B449" w14:textId="77777777" w:rsidTr="4E013EA2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856674">
            <w:pPr>
              <w:spacing w:line="259" w:lineRule="auto"/>
            </w:pPr>
          </w:p>
          <w:p w14:paraId="52E92EBF" w14:textId="77777777" w:rsidR="00C32103" w:rsidRDefault="00C32103" w:rsidP="00856674">
            <w:pPr>
              <w:spacing w:line="259" w:lineRule="auto"/>
            </w:pPr>
          </w:p>
          <w:p w14:paraId="56B33059" w14:textId="0982E048" w:rsidR="00C32103" w:rsidRDefault="00E41311" w:rsidP="00856674">
            <w:pPr>
              <w:spacing w:line="259" w:lineRule="auto"/>
            </w:pPr>
            <w:r>
              <w:t xml:space="preserve">Het leerdoel is </w:t>
            </w:r>
            <w:r w:rsidR="00EB425B">
              <w:t>acceptabel en bie tot mogelijkheid tot ontwikkeling.</w:t>
            </w:r>
          </w:p>
          <w:p w14:paraId="5E2C95AB" w14:textId="77777777" w:rsidR="00733481" w:rsidRDefault="00733481" w:rsidP="00856674">
            <w:pPr>
              <w:spacing w:line="259" w:lineRule="auto"/>
            </w:pPr>
          </w:p>
        </w:tc>
      </w:tr>
      <w:tr w:rsidR="00F16706" w14:paraId="029E2669" w14:textId="77777777" w:rsidTr="4E013EA2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24C362BC" w:rsidR="00F16706" w:rsidRDefault="00DE1854" w:rsidP="00F16706">
            <w:pPr>
              <w:spacing w:line="259" w:lineRule="auto"/>
            </w:pPr>
            <w:r>
              <w:t>&lt;</w:t>
            </w:r>
            <w:r w:rsidR="00EB425B">
              <w:t>Max&gt;</w:t>
            </w:r>
          </w:p>
        </w:tc>
        <w:tc>
          <w:tcPr>
            <w:tcW w:w="4531" w:type="dxa"/>
          </w:tcPr>
          <w:p w14:paraId="481256F1" w14:textId="7A2A8BA7" w:rsidR="00F16706" w:rsidRDefault="00EB425B" w:rsidP="00F16706">
            <w:pPr>
              <w:spacing w:line="259" w:lineRule="auto"/>
            </w:pPr>
            <w:r>
              <w:t>Moet mij constant er op wijzen als ik niet met goede zinnen praat</w:t>
            </w:r>
          </w:p>
        </w:tc>
      </w:tr>
      <w:tr w:rsidR="00F16706" w14:paraId="43510031" w14:textId="77777777" w:rsidTr="4E013EA2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28FF273D" w:rsidR="00F16706" w:rsidRDefault="00DE1854" w:rsidP="00F16706">
            <w:pPr>
              <w:spacing w:line="259" w:lineRule="auto"/>
            </w:pPr>
            <w:r w:rsidRPr="00DE1854">
              <w:t>&lt;</w:t>
            </w:r>
            <w:r w:rsidR="00EB425B">
              <w:t>Marc</w:t>
            </w:r>
            <w:r w:rsidRPr="00DE1854">
              <w:t>&gt;:</w:t>
            </w:r>
          </w:p>
        </w:tc>
        <w:tc>
          <w:tcPr>
            <w:tcW w:w="4531" w:type="dxa"/>
          </w:tcPr>
          <w:p w14:paraId="240DDFD7" w14:textId="02BB2E31" w:rsidR="00F16706" w:rsidRDefault="00370154" w:rsidP="00F16706">
            <w:pPr>
              <w:spacing w:line="259" w:lineRule="auto"/>
            </w:pPr>
            <w:r>
              <w:t>Mij inlichten als ik niet met volle zinnen praat</w:t>
            </w:r>
          </w:p>
        </w:tc>
      </w:tr>
      <w:tr w:rsidR="00F16706" w14:paraId="0902EC2A" w14:textId="77777777" w:rsidTr="4E013EA2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6A930A18" w:rsidR="00F16706" w:rsidRDefault="00DE1854" w:rsidP="00F16706">
            <w:pPr>
              <w:spacing w:line="259" w:lineRule="auto"/>
            </w:pPr>
            <w:r w:rsidRPr="00DE1854">
              <w:t>&lt;</w:t>
            </w:r>
            <w:r w:rsidR="00370154">
              <w:t>Jay</w:t>
            </w:r>
            <w:r w:rsidRPr="00DE1854">
              <w:t>&gt;:</w:t>
            </w:r>
          </w:p>
        </w:tc>
        <w:tc>
          <w:tcPr>
            <w:tcW w:w="4531" w:type="dxa"/>
          </w:tcPr>
          <w:p w14:paraId="1552152C" w14:textId="0208713E" w:rsidR="00F16706" w:rsidRDefault="00820128" w:rsidP="00F16706">
            <w:pPr>
              <w:spacing w:line="259" w:lineRule="auto"/>
            </w:pPr>
            <w:r>
              <w:t xml:space="preserve">Mij inlichten als ik niet met </w:t>
            </w:r>
            <w:r w:rsidR="00E76F22">
              <w:t>volle zinnen praat en niet goed articuleer.</w:t>
            </w:r>
          </w:p>
        </w:tc>
      </w:tr>
      <w:tr w:rsidR="00F16706" w14:paraId="2C08C918" w14:textId="77777777" w:rsidTr="4E013EA2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4E013EA2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023041F6" w14:textId="36443B6B" w:rsidR="00F16706" w:rsidRDefault="005E7184" w:rsidP="00F16706">
            <w:pPr>
              <w:spacing w:line="259" w:lineRule="auto"/>
            </w:pPr>
            <w:r>
              <w:t xml:space="preserve">Het is </w:t>
            </w:r>
            <w:proofErr w:type="spellStart"/>
            <w:r>
              <w:t>is</w:t>
            </w:r>
            <w:proofErr w:type="spellEnd"/>
            <w:r>
              <w:t xml:space="preserve"> een specifieke dead</w:t>
            </w:r>
            <w:r w:rsidR="0065232A">
              <w:t>line goed voor het volgende evaluatie moment.</w:t>
            </w: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4E013EA2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8566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Tussenevaluatiemoment</w:t>
            </w:r>
          </w:p>
        </w:tc>
      </w:tr>
      <w:tr w:rsidR="00D43863" w14:paraId="1627E5C3" w14:textId="77777777" w:rsidTr="4E013EA2">
        <w:tc>
          <w:tcPr>
            <w:tcW w:w="2405" w:type="dxa"/>
          </w:tcPr>
          <w:p w14:paraId="05C8E67D" w14:textId="5C7BD2CA" w:rsidR="00D43863" w:rsidRPr="00C32103" w:rsidRDefault="00D43863" w:rsidP="00856674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059B6F68" w:rsidR="00D43863" w:rsidRDefault="0079374F" w:rsidP="00856674">
            <w:pPr>
              <w:spacing w:line="259" w:lineRule="auto"/>
            </w:pPr>
            <w:r>
              <w:t>25 Oktober</w:t>
            </w:r>
          </w:p>
        </w:tc>
      </w:tr>
      <w:tr w:rsidR="00D43863" w14:paraId="5C20553D" w14:textId="77777777" w:rsidTr="4E013EA2">
        <w:tc>
          <w:tcPr>
            <w:tcW w:w="2405" w:type="dxa"/>
          </w:tcPr>
          <w:p w14:paraId="13A61D2B" w14:textId="77777777" w:rsidR="00D43863" w:rsidRDefault="00D43863" w:rsidP="00856674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856674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46F9C86E" w14:textId="77777777" w:rsidR="00285953" w:rsidRDefault="00285953" w:rsidP="00856674">
            <w:pPr>
              <w:spacing w:line="259" w:lineRule="auto"/>
            </w:pPr>
          </w:p>
          <w:p w14:paraId="778AF03C" w14:textId="4C999A3A" w:rsidR="00285953" w:rsidRDefault="000D356B" w:rsidP="00856674">
            <w:pPr>
              <w:spacing w:line="259" w:lineRule="auto"/>
            </w:pPr>
            <w:r>
              <w:t>Ik praat al vaker met volle zinnen, Ook is mijn articulatie goed vooruit gegaan.</w:t>
            </w:r>
          </w:p>
          <w:p w14:paraId="52427F74" w14:textId="77777777" w:rsidR="00D43863" w:rsidRDefault="00D43863" w:rsidP="00856674">
            <w:pPr>
              <w:spacing w:line="259" w:lineRule="auto"/>
            </w:pPr>
          </w:p>
        </w:tc>
      </w:tr>
      <w:tr w:rsidR="00D43863" w14:paraId="4F035179" w14:textId="77777777" w:rsidTr="4E013EA2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21EBBDA4" w:rsidR="00D43863" w:rsidRDefault="000D356B" w:rsidP="00856674">
            <w:pPr>
              <w:spacing w:line="259" w:lineRule="auto"/>
            </w:pPr>
            <w:r>
              <w:t xml:space="preserve">Ik vergeet </w:t>
            </w:r>
            <w:r w:rsidR="001F2E00">
              <w:t xml:space="preserve">vaak dat ik een competentie heb. Gelukkig word ik gewezen als ik </w:t>
            </w:r>
            <w:r w:rsidR="00FC7E0A">
              <w:t xml:space="preserve">niet goed </w:t>
            </w:r>
            <w:proofErr w:type="spellStart"/>
            <w:r w:rsidR="00FC7E0A">
              <w:t>articulier</w:t>
            </w:r>
            <w:proofErr w:type="spellEnd"/>
            <w:r w:rsidR="00FC7E0A">
              <w:t>.</w:t>
            </w:r>
          </w:p>
          <w:p w14:paraId="5405AAAD" w14:textId="77777777" w:rsidR="00D43863" w:rsidRDefault="00D43863" w:rsidP="00856674">
            <w:pPr>
              <w:spacing w:line="259" w:lineRule="auto"/>
            </w:pPr>
          </w:p>
          <w:p w14:paraId="31E087CE" w14:textId="13AB4FFF" w:rsidR="00E93BD1" w:rsidRDefault="00E93BD1" w:rsidP="00856674">
            <w:pPr>
              <w:spacing w:line="259" w:lineRule="auto"/>
            </w:pPr>
            <w:r>
              <w:t xml:space="preserve">Ik zat in quarantaine dus </w:t>
            </w:r>
            <w:r w:rsidR="00042E86">
              <w:t>ik kon niet goed aan mijn competentie werken</w:t>
            </w:r>
          </w:p>
          <w:p w14:paraId="282F2A8E" w14:textId="77777777" w:rsidR="00285953" w:rsidRDefault="00285953" w:rsidP="00856674">
            <w:pPr>
              <w:spacing w:line="259" w:lineRule="auto"/>
            </w:pPr>
          </w:p>
          <w:p w14:paraId="393183C6" w14:textId="77777777" w:rsidR="00285953" w:rsidRDefault="00285953" w:rsidP="00856674">
            <w:pPr>
              <w:spacing w:line="259" w:lineRule="auto"/>
            </w:pPr>
          </w:p>
          <w:p w14:paraId="39A3766F" w14:textId="77777777" w:rsidR="00D43863" w:rsidRDefault="00D43863" w:rsidP="00856674">
            <w:pPr>
              <w:spacing w:line="259" w:lineRule="auto"/>
            </w:pPr>
          </w:p>
        </w:tc>
      </w:tr>
      <w:tr w:rsidR="00285953" w14:paraId="36EEB536" w14:textId="77777777" w:rsidTr="4E013EA2">
        <w:tc>
          <w:tcPr>
            <w:tcW w:w="2405" w:type="dxa"/>
          </w:tcPr>
          <w:p w14:paraId="0E2BB636" w14:textId="6E1A0B8A" w:rsidR="00285953" w:rsidRDefault="00285953" w:rsidP="00856674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DF9E5B9" w14:textId="25B8DE12" w:rsidR="00285953" w:rsidRDefault="00042E86" w:rsidP="00856674">
            <w:pPr>
              <w:spacing w:line="259" w:lineRule="auto"/>
            </w:pPr>
            <w:r>
              <w:t xml:space="preserve">Geen corona krijgen en </w:t>
            </w:r>
            <w:r w:rsidR="001C6BD8">
              <w:t xml:space="preserve">blijven herinneren dat ik </w:t>
            </w:r>
            <w:r w:rsidR="00B34DFE">
              <w:t>bezig ben met mijn competentie</w:t>
            </w:r>
          </w:p>
        </w:tc>
      </w:tr>
      <w:tr w:rsidR="00E93BD1" w14:paraId="59FFA409" w14:textId="77777777" w:rsidTr="4E013EA2">
        <w:tc>
          <w:tcPr>
            <w:tcW w:w="2405" w:type="dxa"/>
          </w:tcPr>
          <w:p w14:paraId="4D595DEE" w14:textId="77777777" w:rsidR="00E93BD1" w:rsidRDefault="00E93BD1" w:rsidP="00E93BD1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57BBC84A" w14:textId="17411CD2" w:rsidR="00E93BD1" w:rsidRDefault="00E93BD1" w:rsidP="00E93BD1">
            <w:pPr>
              <w:spacing w:line="259" w:lineRule="auto"/>
            </w:pPr>
            <w:r>
              <w:t xml:space="preserve">Blijven herinneren dat ik bezig ben om beter te </w:t>
            </w:r>
            <w:proofErr w:type="spellStart"/>
            <w:r>
              <w:t>articulieren</w:t>
            </w:r>
            <w:proofErr w:type="spellEnd"/>
            <w:r>
              <w:t xml:space="preserve"> en met volle zinnen moet praten</w:t>
            </w: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856674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415F72C3" w:rsidR="00D43863" w:rsidRPr="0083752B" w:rsidRDefault="00D43863" w:rsidP="008566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</w:t>
            </w:r>
            <w:r w:rsidR="003308BB">
              <w:rPr>
                <w:b/>
                <w:color w:val="FFFFFF" w:themeColor="background1"/>
              </w:rPr>
              <w:t>u</w:t>
            </w:r>
            <w:r>
              <w:rPr>
                <w:b/>
                <w:color w:val="FFFFFF" w:themeColor="background1"/>
              </w:rPr>
              <w:t>atie project</w:t>
            </w:r>
          </w:p>
        </w:tc>
      </w:tr>
      <w:tr w:rsidR="00D43863" w14:paraId="3B3D9BB5" w14:textId="77777777" w:rsidTr="00856674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37365A93" w14:textId="4B448E33" w:rsidR="00D43863" w:rsidRDefault="003E3FD6" w:rsidP="00856674">
            <w:pPr>
              <w:spacing w:line="259" w:lineRule="auto"/>
            </w:pPr>
            <w:r>
              <w:t>22-11-2021</w:t>
            </w:r>
          </w:p>
        </w:tc>
      </w:tr>
      <w:tr w:rsidR="00D43863" w14:paraId="2822D2F6" w14:textId="77777777" w:rsidTr="00856674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179C328" w:rsidR="00D43863" w:rsidRDefault="0077321A" w:rsidP="00856674">
            <w:pPr>
              <w:spacing w:line="259" w:lineRule="auto"/>
            </w:pPr>
            <w:r>
              <w:t>Ik kan goed articuleren en ik praat met volle zinnen</w:t>
            </w:r>
            <w:r w:rsidR="00990CC1">
              <w:t>.</w:t>
            </w:r>
          </w:p>
          <w:p w14:paraId="7E7BE9E1" w14:textId="77777777" w:rsidR="00285953" w:rsidRDefault="00285953" w:rsidP="00856674">
            <w:pPr>
              <w:spacing w:line="259" w:lineRule="auto"/>
            </w:pPr>
          </w:p>
          <w:p w14:paraId="72C858AB" w14:textId="77777777" w:rsidR="00285953" w:rsidRDefault="00285953" w:rsidP="00856674">
            <w:pPr>
              <w:spacing w:line="259" w:lineRule="auto"/>
            </w:pPr>
          </w:p>
          <w:p w14:paraId="0ECB4BAD" w14:textId="77777777" w:rsidR="00D43863" w:rsidRDefault="00D43863" w:rsidP="00856674">
            <w:pPr>
              <w:spacing w:line="259" w:lineRule="auto"/>
            </w:pPr>
          </w:p>
        </w:tc>
      </w:tr>
      <w:tr w:rsidR="00D43863" w14:paraId="2F55DA45" w14:textId="77777777" w:rsidTr="00856674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31DC18DD" w:rsidR="00D43863" w:rsidRDefault="006C0E60" w:rsidP="00856674">
            <w:pPr>
              <w:spacing w:line="259" w:lineRule="auto"/>
            </w:pPr>
            <w:r>
              <w:t xml:space="preserve">Ik heb goed aan de leerdoelen </w:t>
            </w:r>
            <w:r w:rsidR="00380E7C">
              <w:t xml:space="preserve">gewerkt. </w:t>
            </w:r>
            <w:r w:rsidR="003308BB">
              <w:t xml:space="preserve">Mijn </w:t>
            </w:r>
            <w:r w:rsidR="00506955">
              <w:t>articulatie en zinnen werden met de dag beter</w:t>
            </w:r>
            <w:r w:rsidR="003A40E7">
              <w:t xml:space="preserve">, omdat ik er goed aan dacht en ik vaak werd er op door mijn </w:t>
            </w:r>
            <w:r w:rsidR="000D622E">
              <w:t xml:space="preserve">teamgenoten. </w:t>
            </w:r>
          </w:p>
          <w:p w14:paraId="63B2A70E" w14:textId="57BFBCF2" w:rsidR="002124AE" w:rsidRDefault="002124AE" w:rsidP="00856674">
            <w:pPr>
              <w:spacing w:line="259" w:lineRule="auto"/>
            </w:pPr>
          </w:p>
          <w:p w14:paraId="71C0693A" w14:textId="0A075F5E" w:rsidR="002124AE" w:rsidRDefault="002124AE" w:rsidP="00856674">
            <w:pPr>
              <w:spacing w:line="259" w:lineRule="auto"/>
            </w:pPr>
            <w:r>
              <w:t>Bij de eind</w:t>
            </w:r>
            <w:r w:rsidR="008302DE">
              <w:t xml:space="preserve">evaluatie </w:t>
            </w:r>
            <w:r w:rsidR="004B271C">
              <w:t>k</w:t>
            </w:r>
            <w:r w:rsidR="008302DE">
              <w:t>on ik ook beter praten met de docenten</w:t>
            </w:r>
            <w:r w:rsidR="003B48E9">
              <w:t xml:space="preserve">. </w:t>
            </w:r>
          </w:p>
          <w:p w14:paraId="7A05AD4A" w14:textId="77777777" w:rsidR="005E2C28" w:rsidRDefault="005E2C28" w:rsidP="00856674">
            <w:pPr>
              <w:spacing w:line="259" w:lineRule="auto"/>
            </w:pPr>
          </w:p>
          <w:p w14:paraId="46D5EFC9" w14:textId="77777777" w:rsidR="005E2C28" w:rsidRDefault="005E2C28" w:rsidP="00856674">
            <w:pPr>
              <w:spacing w:line="259" w:lineRule="auto"/>
            </w:pPr>
          </w:p>
          <w:p w14:paraId="185CCE42" w14:textId="77777777" w:rsidR="005E2C28" w:rsidRDefault="005E2C28" w:rsidP="00856674">
            <w:pPr>
              <w:spacing w:line="259" w:lineRule="auto"/>
            </w:pPr>
          </w:p>
          <w:p w14:paraId="094A9CB0" w14:textId="77777777" w:rsidR="005E2C28" w:rsidRDefault="005E2C28" w:rsidP="00856674">
            <w:pPr>
              <w:spacing w:line="259" w:lineRule="auto"/>
            </w:pPr>
          </w:p>
          <w:p w14:paraId="2027197B" w14:textId="77777777" w:rsidR="00D43863" w:rsidRDefault="00D43863" w:rsidP="00856674">
            <w:pPr>
              <w:spacing w:line="259" w:lineRule="auto"/>
            </w:pPr>
          </w:p>
          <w:p w14:paraId="1709538F" w14:textId="77777777" w:rsidR="00D43863" w:rsidRDefault="00D43863" w:rsidP="00856674">
            <w:pPr>
              <w:spacing w:line="259" w:lineRule="auto"/>
            </w:pPr>
          </w:p>
          <w:p w14:paraId="23E82C67" w14:textId="77777777" w:rsidR="00285953" w:rsidRDefault="00285953" w:rsidP="00856674">
            <w:pPr>
              <w:spacing w:line="259" w:lineRule="auto"/>
            </w:pPr>
          </w:p>
          <w:p w14:paraId="5BD7608D" w14:textId="77777777" w:rsidR="00D43863" w:rsidRDefault="00D43863" w:rsidP="00856674">
            <w:pPr>
              <w:spacing w:line="259" w:lineRule="auto"/>
            </w:pPr>
          </w:p>
          <w:p w14:paraId="709FE5A0" w14:textId="77777777" w:rsidR="00D43863" w:rsidRDefault="00D43863" w:rsidP="00856674">
            <w:pPr>
              <w:spacing w:line="259" w:lineRule="auto"/>
            </w:pPr>
          </w:p>
          <w:p w14:paraId="41391440" w14:textId="77777777" w:rsidR="00D43863" w:rsidRDefault="00D43863" w:rsidP="00856674">
            <w:pPr>
              <w:spacing w:line="259" w:lineRule="auto"/>
            </w:pPr>
          </w:p>
          <w:p w14:paraId="426D6DDE" w14:textId="77777777" w:rsidR="00D43863" w:rsidRDefault="00D43863" w:rsidP="00856674">
            <w:pPr>
              <w:spacing w:line="259" w:lineRule="auto"/>
            </w:pPr>
          </w:p>
          <w:p w14:paraId="7B1CBEE7" w14:textId="77777777" w:rsidR="00D43863" w:rsidRDefault="00D43863" w:rsidP="00856674">
            <w:pPr>
              <w:spacing w:line="259" w:lineRule="auto"/>
            </w:pPr>
          </w:p>
          <w:p w14:paraId="18D49B48" w14:textId="77777777" w:rsidR="00D43863" w:rsidRDefault="00D43863" w:rsidP="00856674">
            <w:pPr>
              <w:spacing w:line="259" w:lineRule="auto"/>
            </w:pPr>
          </w:p>
        </w:tc>
      </w:tr>
      <w:tr w:rsidR="00D43863" w14:paraId="113CCE4E" w14:textId="77777777" w:rsidTr="00856674">
        <w:tc>
          <w:tcPr>
            <w:tcW w:w="2405" w:type="dxa"/>
          </w:tcPr>
          <w:p w14:paraId="2A8A4485" w14:textId="1573611C" w:rsidR="00D43863" w:rsidRDefault="00D43863" w:rsidP="00856674">
            <w:pPr>
              <w:spacing w:line="259" w:lineRule="auto"/>
            </w:pPr>
            <w:r>
              <w:t>Wat betekent dit voor het volgende project?</w:t>
            </w:r>
          </w:p>
          <w:p w14:paraId="0BA35CFD" w14:textId="58B73DC0" w:rsidR="00D43863" w:rsidRDefault="00D43863" w:rsidP="00856674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6A62402D" w14:textId="083AAB21" w:rsidR="00D43863" w:rsidRDefault="00856578" w:rsidP="00856674">
            <w:pPr>
              <w:spacing w:line="259" w:lineRule="auto"/>
            </w:pPr>
            <w:r>
              <w:t xml:space="preserve">In het volgende project </w:t>
            </w:r>
            <w:r w:rsidR="00FB6101">
              <w:t xml:space="preserve">kan ik beter articuleren en </w:t>
            </w:r>
            <w:r w:rsidR="001D1EAA">
              <w:t>met mooiere en volle zinnen praten</w:t>
            </w:r>
            <w:r w:rsidR="00CF67ED">
              <w:t>.</w:t>
            </w:r>
          </w:p>
          <w:p w14:paraId="69B9A1E2" w14:textId="77777777" w:rsidR="00CF67ED" w:rsidRDefault="00CF67ED" w:rsidP="00856674">
            <w:pPr>
              <w:spacing w:line="259" w:lineRule="auto"/>
            </w:pPr>
          </w:p>
          <w:p w14:paraId="1C791EFA" w14:textId="58722E6B" w:rsidR="00CF67ED" w:rsidRDefault="00CF67ED" w:rsidP="00856674">
            <w:pPr>
              <w:spacing w:line="259" w:lineRule="auto"/>
            </w:pPr>
            <w:r>
              <w:t xml:space="preserve">Bij het volgende project wil ik aan een creativiteit </w:t>
            </w:r>
            <w:r w:rsidR="004B68B5">
              <w:t>competentie werken.</w:t>
            </w:r>
          </w:p>
          <w:p w14:paraId="5644E4B3" w14:textId="77777777" w:rsidR="00D43863" w:rsidRDefault="00D43863" w:rsidP="00856674">
            <w:pPr>
              <w:spacing w:line="259" w:lineRule="auto"/>
            </w:pPr>
          </w:p>
          <w:p w14:paraId="13B21565" w14:textId="77777777" w:rsidR="00285953" w:rsidRDefault="00285953" w:rsidP="00856674">
            <w:pPr>
              <w:spacing w:line="259" w:lineRule="auto"/>
            </w:pPr>
          </w:p>
          <w:p w14:paraId="2C068583" w14:textId="77777777" w:rsidR="00D43863" w:rsidRDefault="00D43863" w:rsidP="00856674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0675" w14:textId="77777777" w:rsidR="00474B9F" w:rsidRDefault="00474B9F" w:rsidP="003C3B7F">
      <w:r>
        <w:separator/>
      </w:r>
    </w:p>
    <w:p w14:paraId="510B846E" w14:textId="77777777" w:rsidR="00474B9F" w:rsidRDefault="00474B9F" w:rsidP="003C3B7F"/>
    <w:p w14:paraId="41E44634" w14:textId="77777777" w:rsidR="00474B9F" w:rsidRDefault="00474B9F" w:rsidP="003C3B7F"/>
  </w:endnote>
  <w:endnote w:type="continuationSeparator" w:id="0">
    <w:p w14:paraId="004DFD15" w14:textId="77777777" w:rsidR="00474B9F" w:rsidRDefault="00474B9F" w:rsidP="003C3B7F">
      <w:r>
        <w:continuationSeparator/>
      </w:r>
    </w:p>
    <w:p w14:paraId="4AF2CAF2" w14:textId="77777777" w:rsidR="00474B9F" w:rsidRDefault="00474B9F" w:rsidP="003C3B7F"/>
    <w:p w14:paraId="5F608838" w14:textId="77777777" w:rsidR="00474B9F" w:rsidRDefault="00474B9F" w:rsidP="003C3B7F"/>
  </w:endnote>
  <w:endnote w:type="continuationNotice" w:id="1">
    <w:p w14:paraId="3C25FD39" w14:textId="77777777" w:rsidR="00474B9F" w:rsidRDefault="00474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750A" w14:textId="77777777" w:rsidR="00474B9F" w:rsidRDefault="00474B9F" w:rsidP="003C3B7F">
      <w:r>
        <w:separator/>
      </w:r>
    </w:p>
    <w:p w14:paraId="1A47E7D0" w14:textId="77777777" w:rsidR="00474B9F" w:rsidRDefault="00474B9F" w:rsidP="003C3B7F"/>
    <w:p w14:paraId="5394CE9C" w14:textId="77777777" w:rsidR="00474B9F" w:rsidRDefault="00474B9F" w:rsidP="003C3B7F"/>
  </w:footnote>
  <w:footnote w:type="continuationSeparator" w:id="0">
    <w:p w14:paraId="050DCC0F" w14:textId="77777777" w:rsidR="00474B9F" w:rsidRDefault="00474B9F" w:rsidP="003C3B7F">
      <w:r>
        <w:continuationSeparator/>
      </w:r>
    </w:p>
    <w:p w14:paraId="7D5A1A29" w14:textId="77777777" w:rsidR="00474B9F" w:rsidRDefault="00474B9F" w:rsidP="003C3B7F"/>
    <w:p w14:paraId="04AA9860" w14:textId="77777777" w:rsidR="00474B9F" w:rsidRDefault="00474B9F" w:rsidP="003C3B7F"/>
  </w:footnote>
  <w:footnote w:type="continuationNotice" w:id="1">
    <w:p w14:paraId="7CA6ACA4" w14:textId="77777777" w:rsidR="00474B9F" w:rsidRDefault="00474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2E86"/>
    <w:rsid w:val="000476BE"/>
    <w:rsid w:val="00047840"/>
    <w:rsid w:val="000527BB"/>
    <w:rsid w:val="000556C3"/>
    <w:rsid w:val="00057F16"/>
    <w:rsid w:val="000657C6"/>
    <w:rsid w:val="00071893"/>
    <w:rsid w:val="00075BA4"/>
    <w:rsid w:val="0007633B"/>
    <w:rsid w:val="00077B0D"/>
    <w:rsid w:val="0008224B"/>
    <w:rsid w:val="00086FF7"/>
    <w:rsid w:val="00097AEA"/>
    <w:rsid w:val="000C4D60"/>
    <w:rsid w:val="000C56CF"/>
    <w:rsid w:val="000D356B"/>
    <w:rsid w:val="000D622E"/>
    <w:rsid w:val="000E2191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23A3"/>
    <w:rsid w:val="001669F1"/>
    <w:rsid w:val="00170396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6BD8"/>
    <w:rsid w:val="001C715F"/>
    <w:rsid w:val="001D08BF"/>
    <w:rsid w:val="001D129B"/>
    <w:rsid w:val="001D1EAA"/>
    <w:rsid w:val="001D698E"/>
    <w:rsid w:val="001E1ACC"/>
    <w:rsid w:val="001E6D6E"/>
    <w:rsid w:val="001F2E00"/>
    <w:rsid w:val="001F61FB"/>
    <w:rsid w:val="0020125B"/>
    <w:rsid w:val="0020591D"/>
    <w:rsid w:val="00211637"/>
    <w:rsid w:val="002124AE"/>
    <w:rsid w:val="00214534"/>
    <w:rsid w:val="00216976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95FB8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08BB"/>
    <w:rsid w:val="003357BA"/>
    <w:rsid w:val="003376EA"/>
    <w:rsid w:val="00346894"/>
    <w:rsid w:val="003506AB"/>
    <w:rsid w:val="003530E4"/>
    <w:rsid w:val="0036088F"/>
    <w:rsid w:val="00363600"/>
    <w:rsid w:val="00364D16"/>
    <w:rsid w:val="00370154"/>
    <w:rsid w:val="00375E67"/>
    <w:rsid w:val="00380E7C"/>
    <w:rsid w:val="0038298D"/>
    <w:rsid w:val="0038728B"/>
    <w:rsid w:val="003A35E8"/>
    <w:rsid w:val="003A40E7"/>
    <w:rsid w:val="003B48E9"/>
    <w:rsid w:val="003C3B7F"/>
    <w:rsid w:val="003C45F8"/>
    <w:rsid w:val="003D08E8"/>
    <w:rsid w:val="003D31C6"/>
    <w:rsid w:val="003E3FD6"/>
    <w:rsid w:val="003E78E3"/>
    <w:rsid w:val="003F2870"/>
    <w:rsid w:val="003F3F31"/>
    <w:rsid w:val="003F4FCA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74B9F"/>
    <w:rsid w:val="00476157"/>
    <w:rsid w:val="00485ACC"/>
    <w:rsid w:val="0049438B"/>
    <w:rsid w:val="00496982"/>
    <w:rsid w:val="004975C8"/>
    <w:rsid w:val="00497BD7"/>
    <w:rsid w:val="004A192D"/>
    <w:rsid w:val="004A6604"/>
    <w:rsid w:val="004B271C"/>
    <w:rsid w:val="004B68B5"/>
    <w:rsid w:val="004C40FE"/>
    <w:rsid w:val="004C4AD9"/>
    <w:rsid w:val="004C4D92"/>
    <w:rsid w:val="004D44A5"/>
    <w:rsid w:val="004E4563"/>
    <w:rsid w:val="004E49B7"/>
    <w:rsid w:val="004F08AB"/>
    <w:rsid w:val="00504925"/>
    <w:rsid w:val="0050695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00A"/>
    <w:rsid w:val="00590C35"/>
    <w:rsid w:val="00593453"/>
    <w:rsid w:val="005A4800"/>
    <w:rsid w:val="005A5A85"/>
    <w:rsid w:val="005B2095"/>
    <w:rsid w:val="005D5375"/>
    <w:rsid w:val="005D7B39"/>
    <w:rsid w:val="005E1D98"/>
    <w:rsid w:val="005E2C28"/>
    <w:rsid w:val="005E5E11"/>
    <w:rsid w:val="005E7184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232A"/>
    <w:rsid w:val="006530D4"/>
    <w:rsid w:val="00656AF3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0E60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321A"/>
    <w:rsid w:val="007761BC"/>
    <w:rsid w:val="00776E0C"/>
    <w:rsid w:val="0078020F"/>
    <w:rsid w:val="00783905"/>
    <w:rsid w:val="0078738B"/>
    <w:rsid w:val="0079120D"/>
    <w:rsid w:val="0079374F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0128"/>
    <w:rsid w:val="00824652"/>
    <w:rsid w:val="00824E0B"/>
    <w:rsid w:val="008302DE"/>
    <w:rsid w:val="0083441D"/>
    <w:rsid w:val="00834790"/>
    <w:rsid w:val="0083485F"/>
    <w:rsid w:val="0083752B"/>
    <w:rsid w:val="00847A28"/>
    <w:rsid w:val="00847EF9"/>
    <w:rsid w:val="0085258A"/>
    <w:rsid w:val="00856578"/>
    <w:rsid w:val="00856674"/>
    <w:rsid w:val="008569A4"/>
    <w:rsid w:val="00857420"/>
    <w:rsid w:val="00865470"/>
    <w:rsid w:val="008751AB"/>
    <w:rsid w:val="008813F5"/>
    <w:rsid w:val="008848F5"/>
    <w:rsid w:val="00894918"/>
    <w:rsid w:val="008A0EE4"/>
    <w:rsid w:val="008B5326"/>
    <w:rsid w:val="008B5ADC"/>
    <w:rsid w:val="008C03EA"/>
    <w:rsid w:val="008C1414"/>
    <w:rsid w:val="008C362E"/>
    <w:rsid w:val="008E100E"/>
    <w:rsid w:val="008E7989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0CC1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87DFD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4DFE"/>
    <w:rsid w:val="00B37FC6"/>
    <w:rsid w:val="00B42D45"/>
    <w:rsid w:val="00B43137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4A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42E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4F1D"/>
    <w:rsid w:val="00C95A4E"/>
    <w:rsid w:val="00CA17FB"/>
    <w:rsid w:val="00CA5D92"/>
    <w:rsid w:val="00CA71F8"/>
    <w:rsid w:val="00CB27B4"/>
    <w:rsid w:val="00CD2FB3"/>
    <w:rsid w:val="00CD671B"/>
    <w:rsid w:val="00CE23DB"/>
    <w:rsid w:val="00CE3576"/>
    <w:rsid w:val="00CE6903"/>
    <w:rsid w:val="00CE6B16"/>
    <w:rsid w:val="00CF1618"/>
    <w:rsid w:val="00CF246A"/>
    <w:rsid w:val="00CF31C3"/>
    <w:rsid w:val="00CF6202"/>
    <w:rsid w:val="00CF67ED"/>
    <w:rsid w:val="00CF7D20"/>
    <w:rsid w:val="00D04D5A"/>
    <w:rsid w:val="00D05C82"/>
    <w:rsid w:val="00D13884"/>
    <w:rsid w:val="00D20037"/>
    <w:rsid w:val="00D230F1"/>
    <w:rsid w:val="00D25EE3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6FC9"/>
    <w:rsid w:val="00D77C48"/>
    <w:rsid w:val="00D77DCC"/>
    <w:rsid w:val="00D81203"/>
    <w:rsid w:val="00D84FF6"/>
    <w:rsid w:val="00D86196"/>
    <w:rsid w:val="00D91749"/>
    <w:rsid w:val="00D91BE7"/>
    <w:rsid w:val="00D940CE"/>
    <w:rsid w:val="00D940E1"/>
    <w:rsid w:val="00D96028"/>
    <w:rsid w:val="00D971E8"/>
    <w:rsid w:val="00DA1121"/>
    <w:rsid w:val="00DA112A"/>
    <w:rsid w:val="00DA1A57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0C56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1311"/>
    <w:rsid w:val="00E4794B"/>
    <w:rsid w:val="00E555AB"/>
    <w:rsid w:val="00E65D97"/>
    <w:rsid w:val="00E71E60"/>
    <w:rsid w:val="00E75A37"/>
    <w:rsid w:val="00E76F22"/>
    <w:rsid w:val="00E8298E"/>
    <w:rsid w:val="00E86267"/>
    <w:rsid w:val="00E93BD1"/>
    <w:rsid w:val="00E953DB"/>
    <w:rsid w:val="00E9779E"/>
    <w:rsid w:val="00E97FE3"/>
    <w:rsid w:val="00EA075A"/>
    <w:rsid w:val="00EA4921"/>
    <w:rsid w:val="00EA4E58"/>
    <w:rsid w:val="00EA7CFF"/>
    <w:rsid w:val="00EB266D"/>
    <w:rsid w:val="00EB425B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634E"/>
    <w:rsid w:val="00F27491"/>
    <w:rsid w:val="00F27D0B"/>
    <w:rsid w:val="00F31018"/>
    <w:rsid w:val="00F31613"/>
    <w:rsid w:val="00F37250"/>
    <w:rsid w:val="00F43DF9"/>
    <w:rsid w:val="00F511A7"/>
    <w:rsid w:val="00F55E1F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6101"/>
    <w:rsid w:val="00FB7D86"/>
    <w:rsid w:val="00FC6759"/>
    <w:rsid w:val="00FC7E0A"/>
    <w:rsid w:val="00FD1FD6"/>
    <w:rsid w:val="00FD230A"/>
    <w:rsid w:val="00FD3AB7"/>
    <w:rsid w:val="00FE19AA"/>
    <w:rsid w:val="00FE241F"/>
    <w:rsid w:val="00FF1611"/>
    <w:rsid w:val="00FF1FD4"/>
    <w:rsid w:val="060BF31A"/>
    <w:rsid w:val="095E0B0F"/>
    <w:rsid w:val="09F7A0C7"/>
    <w:rsid w:val="27684540"/>
    <w:rsid w:val="3E8D540F"/>
    <w:rsid w:val="4E013EA2"/>
    <w:rsid w:val="514D1FB6"/>
    <w:rsid w:val="660C365E"/>
    <w:rsid w:val="731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B5936A74-2788-49A7-96BF-A70B37F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a77a4b2b-3db0-41f0-8ddf-050cd07f8465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87D961675B141B024BCBC101C8004" ma:contentTypeVersion="6" ma:contentTypeDescription="Een nieuw document maken." ma:contentTypeScope="" ma:versionID="16bc96a296156a7c1a84eb3e12f04c8a">
  <xsd:schema xmlns:xsd="http://www.w3.org/2001/XMLSchema" xmlns:xs="http://www.w3.org/2001/XMLSchema" xmlns:p="http://schemas.microsoft.com/office/2006/metadata/properties" xmlns:ns2="a4557585-9aa9-4197-ad44-fd8a4acb5a0e" targetNamespace="http://schemas.microsoft.com/office/2006/metadata/properties" ma:root="true" ma:fieldsID="5ae3e61d9338feb9651c3882a237800d" ns2:_="">
    <xsd:import namespace="a4557585-9aa9-4197-ad44-fd8a4acb5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7585-9aa9-4197-ad44-fd8a4acb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25318C-B695-4552-81C9-46E209A3D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F9226-BAEA-47EB-AAF7-00137CEF89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9DFA0A-EEFF-4AB8-9CA1-E6BE64B8C5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861902-C2C1-4EED-854D-09DA089B318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8FA352-50E9-49DA-BCC5-B0505537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7585-9aa9-4197-ad44-fd8a4acb5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2987</Characters>
  <Application>Microsoft Office Word</Application>
  <DocSecurity>0</DocSecurity>
  <Lines>24</Lines>
  <Paragraphs>7</Paragraphs>
  <ScaleCrop>false</ScaleCrop>
  <Company>Technische universiteit delft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keywords/>
  <cp:lastModifiedBy>Daniel Van den Doel</cp:lastModifiedBy>
  <cp:revision>12</cp:revision>
  <cp:lastPrinted>2018-06-27T19:13:00Z</cp:lastPrinted>
  <dcterms:created xsi:type="dcterms:W3CDTF">2021-11-22T09:05:00Z</dcterms:created>
  <dcterms:modified xsi:type="dcterms:W3CDTF">2021-12-06T08:55:00Z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0x0101002ED87D961675B141B024BCBC101C8004</vt:lpwstr>
  </property>
</Properties>
</file>